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EDE4" w14:textId="77777777" w:rsidR="00537E9E" w:rsidRDefault="00537E9E" w:rsidP="00537E9E">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0AA79073" wp14:editId="595D4CE4">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7FF707EF" w14:textId="77777777" w:rsidR="00537E9E" w:rsidRDefault="00537E9E" w:rsidP="00537E9E">
      <w:pPr>
        <w:spacing w:before="120" w:after="120" w:line="240" w:lineRule="auto"/>
        <w:jc w:val="center"/>
        <w:rPr>
          <w:rFonts w:ascii="Times New Roman" w:eastAsia="Times New Roman" w:hAnsi="Times New Roman" w:cs="Arial Unicode MS"/>
          <w:spacing w:val="20"/>
          <w:sz w:val="24"/>
          <w:szCs w:val="24"/>
          <w:lang w:eastAsia="lv-LV" w:bidi="lo-LA"/>
        </w:rPr>
      </w:pPr>
    </w:p>
    <w:p w14:paraId="42F8604C" w14:textId="77777777" w:rsidR="00537E9E" w:rsidRDefault="00537E9E" w:rsidP="00537E9E">
      <w:pPr>
        <w:spacing w:before="120" w:after="0" w:line="240" w:lineRule="auto"/>
        <w:jc w:val="center"/>
        <w:rPr>
          <w:rFonts w:ascii="Times New Roman" w:eastAsia="Times New Roman" w:hAnsi="Times New Roman"/>
          <w:spacing w:val="20"/>
          <w:sz w:val="24"/>
          <w:szCs w:val="24"/>
          <w:lang w:eastAsia="lv-LV" w:bidi="lo-LA"/>
        </w:rPr>
      </w:pPr>
      <w:proofErr w:type="spellStart"/>
      <w:r>
        <w:rPr>
          <w:rFonts w:ascii="Times New Roman" w:eastAsia="Times New Roman" w:hAnsi="Times New Roman"/>
          <w:spacing w:val="20"/>
          <w:sz w:val="24"/>
          <w:szCs w:val="24"/>
          <w:lang w:eastAsia="lv-LV" w:bidi="lo-LA"/>
        </w:rPr>
        <w:t>Reģ</w:t>
      </w:r>
      <w:proofErr w:type="spellEnd"/>
      <w:r>
        <w:rPr>
          <w:rFonts w:ascii="Times New Roman" w:eastAsia="Times New Roman" w:hAnsi="Times New Roman"/>
          <w:spacing w:val="20"/>
          <w:sz w:val="24"/>
          <w:szCs w:val="24"/>
          <w:lang w:eastAsia="lv-LV" w:bidi="lo-LA"/>
        </w:rPr>
        <w:t>. Nr. 90000054572</w:t>
      </w:r>
    </w:p>
    <w:p w14:paraId="4D9322D8" w14:textId="77777777" w:rsidR="00537E9E" w:rsidRDefault="00537E9E" w:rsidP="00537E9E">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20AC8D24" w14:textId="77777777" w:rsidR="00537E9E" w:rsidRDefault="00537E9E" w:rsidP="00537E9E">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16AF5B4C" w14:textId="77777777" w:rsidR="00537E9E" w:rsidRDefault="00537E9E" w:rsidP="00537E9E">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604E3572" w14:textId="77777777" w:rsidR="00537E9E" w:rsidRDefault="00537E9E" w:rsidP="00537E9E">
      <w:pPr>
        <w:spacing w:after="0" w:line="240" w:lineRule="auto"/>
        <w:rPr>
          <w:rFonts w:ascii="Times New Roman" w:eastAsia="Times New Roman" w:hAnsi="Times New Roman"/>
          <w:sz w:val="24"/>
          <w:szCs w:val="24"/>
          <w:lang w:eastAsia="lv-LV"/>
        </w:rPr>
      </w:pPr>
    </w:p>
    <w:p w14:paraId="33653127" w14:textId="77777777" w:rsidR="00537E9E" w:rsidRDefault="00537E9E" w:rsidP="00537E9E">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4C1B7DBC" w14:textId="77777777" w:rsidR="00537E9E" w:rsidRDefault="00537E9E" w:rsidP="00537E9E">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55B36399" w14:textId="77777777" w:rsidR="00537E9E" w:rsidRDefault="00537E9E" w:rsidP="00537E9E">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5E00B74D" w14:textId="77777777" w:rsidR="00537E9E" w:rsidRDefault="00537E9E" w:rsidP="00537E9E">
      <w:pPr>
        <w:spacing w:after="0" w:line="240" w:lineRule="auto"/>
        <w:rPr>
          <w:rFonts w:ascii="Times New Roman" w:eastAsia="Times New Roman" w:hAnsi="Times New Roman"/>
          <w:sz w:val="24"/>
          <w:szCs w:val="24"/>
          <w:lang w:eastAsia="lv-LV" w:bidi="lo-LA"/>
        </w:rPr>
      </w:pPr>
    </w:p>
    <w:p w14:paraId="5C84F331" w14:textId="6F6251B5" w:rsidR="00537E9E" w:rsidRDefault="00537E9E" w:rsidP="00537E9E">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Nr.22</w:t>
      </w:r>
      <w:r>
        <w:rPr>
          <w:rFonts w:ascii="Times New Roman" w:eastAsia="Arial Unicode MS" w:hAnsi="Times New Roman"/>
          <w:b/>
          <w:sz w:val="24"/>
          <w:szCs w:val="24"/>
          <w:lang w:eastAsia="lv-LV"/>
        </w:rPr>
        <w:t>6</w:t>
      </w:r>
    </w:p>
    <w:p w14:paraId="7372800E" w14:textId="4E12453D" w:rsidR="00537E9E" w:rsidRDefault="00537E9E" w:rsidP="00537E9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 xml:space="preserve">(protokols Nr.10, </w:t>
      </w:r>
      <w:r>
        <w:rPr>
          <w:rFonts w:ascii="Times New Roman" w:eastAsia="Arial Unicode MS" w:hAnsi="Times New Roman"/>
          <w:sz w:val="24"/>
          <w:szCs w:val="24"/>
          <w:lang w:eastAsia="lv-LV"/>
        </w:rPr>
        <w:t>42</w:t>
      </w:r>
      <w:r>
        <w:rPr>
          <w:rFonts w:ascii="Times New Roman" w:eastAsia="Arial Unicode MS" w:hAnsi="Times New Roman"/>
          <w:sz w:val="24"/>
          <w:szCs w:val="24"/>
          <w:lang w:eastAsia="lv-LV"/>
        </w:rPr>
        <w:t>.p.)</w:t>
      </w:r>
    </w:p>
    <w:p w14:paraId="2DF726AE" w14:textId="77777777" w:rsidR="00537E9E" w:rsidRDefault="00537E9E" w:rsidP="00537E9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7D939BCD" w14:textId="77777777" w:rsidR="00537E9E" w:rsidRPr="00537E9E" w:rsidRDefault="00537E9E" w:rsidP="00537E9E">
      <w:pPr>
        <w:spacing w:line="259" w:lineRule="auto"/>
        <w:jc w:val="both"/>
        <w:rPr>
          <w:rFonts w:ascii="Times New Roman" w:eastAsiaTheme="minorHAnsi" w:hAnsi="Times New Roman"/>
          <w:b/>
          <w:sz w:val="24"/>
          <w:szCs w:val="24"/>
        </w:rPr>
      </w:pPr>
      <w:r w:rsidRPr="00537E9E">
        <w:rPr>
          <w:rFonts w:ascii="Times New Roman" w:eastAsiaTheme="minorHAnsi" w:hAnsi="Times New Roman"/>
          <w:b/>
          <w:sz w:val="24"/>
          <w:szCs w:val="24"/>
        </w:rPr>
        <w:t>Par palīdzības – līdzfinansējuma piešķiršanu energoefektivitātes pasākumu veikšanai daudzdzīvokļu dzīvojamā mājā Priežu ielā 13, Madona, Madonas novadā</w:t>
      </w:r>
    </w:p>
    <w:p w14:paraId="1C9D462C" w14:textId="77777777" w:rsidR="00537E9E" w:rsidRPr="00537E9E" w:rsidRDefault="00537E9E" w:rsidP="00537E9E">
      <w:pPr>
        <w:spacing w:line="259" w:lineRule="auto"/>
        <w:jc w:val="both"/>
        <w:rPr>
          <w:rFonts w:ascii="Times New Roman" w:eastAsiaTheme="minorHAnsi" w:hAnsi="Times New Roman"/>
          <w:sz w:val="24"/>
          <w:szCs w:val="24"/>
        </w:rPr>
      </w:pPr>
      <w:r w:rsidRPr="00537E9E">
        <w:rPr>
          <w:rFonts w:ascii="Times New Roman" w:eastAsiaTheme="minorHAnsi" w:hAnsi="Times New Roman"/>
          <w:sz w:val="24"/>
          <w:szCs w:val="24"/>
        </w:rPr>
        <w:tab/>
        <w:t xml:space="preserve">2021.gada 16.augustā Madonas novada pašvaldībā ir saņemts SIA “Madonas namsaimnieks”, reģistrācijas Nr.47103000233, iesniegums ar lūgumu piešķirt līdzfinansējumu daudzdzīvokļu dzīvojamās mājas Priežu iela 13 Madona, Madonas novadā energoefektivitātes pasākumu veikšanai. Iesniegumam pievienoti energoefektivitātes pasākuma veikšanu apliecinoši dokumenti. </w:t>
      </w:r>
    </w:p>
    <w:p w14:paraId="5899D854" w14:textId="77777777" w:rsidR="00537E9E" w:rsidRPr="00537E9E" w:rsidRDefault="00537E9E" w:rsidP="00537E9E">
      <w:pPr>
        <w:spacing w:line="259" w:lineRule="auto"/>
        <w:jc w:val="both"/>
        <w:rPr>
          <w:rFonts w:ascii="Times New Roman" w:eastAsiaTheme="minorHAnsi" w:hAnsi="Times New Roman"/>
          <w:sz w:val="24"/>
          <w:szCs w:val="24"/>
        </w:rPr>
      </w:pPr>
      <w:r w:rsidRPr="00537E9E">
        <w:rPr>
          <w:rFonts w:ascii="Times New Roman" w:eastAsiaTheme="minorHAnsi" w:hAnsi="Times New Roman"/>
          <w:sz w:val="24"/>
          <w:szCs w:val="24"/>
        </w:rPr>
        <w:tab/>
        <w:t xml:space="preserve">Saskaņā ar Madonas novada pašvaldības saistošo noteikumu Nr.9 “Madonas novada pašvaldības palīdzības piešķiršanas kārtība energoefektivitātes pasākumu veikšanai daudzdzīvokļu dzīvojamās mājās” (turpmāk tekstā – saistošie noteikumi) 7.punktu, daudzdzīvokļu dzīvojamām mājām ir jāatbilst 7.punktā noteiktajiem nosacījumiem.  Komisija pretendentu izvērtēšanai palīdzības saņemšanai energoefektivitātes pasākumu veikšanai (turpmāk tekstā – Komisija) ar 2021.gada 31.augusta lēmumu Nr.2 konstatēja, ka Pretendents atbilst saistošo noteikumu 7.punkta prasībām. </w:t>
      </w:r>
    </w:p>
    <w:p w14:paraId="210D0042" w14:textId="77777777" w:rsidR="00537E9E" w:rsidRPr="00537E9E" w:rsidRDefault="00537E9E" w:rsidP="00537E9E">
      <w:pPr>
        <w:spacing w:line="259" w:lineRule="auto"/>
        <w:jc w:val="both"/>
        <w:rPr>
          <w:rFonts w:ascii="Times New Roman" w:eastAsiaTheme="minorHAnsi" w:hAnsi="Times New Roman"/>
          <w:sz w:val="24"/>
          <w:szCs w:val="24"/>
        </w:rPr>
      </w:pPr>
      <w:r w:rsidRPr="00537E9E">
        <w:rPr>
          <w:rFonts w:ascii="Times New Roman" w:eastAsiaTheme="minorHAnsi" w:hAnsi="Times New Roman"/>
          <w:sz w:val="24"/>
          <w:szCs w:val="24"/>
        </w:rPr>
        <w:tab/>
        <w:t xml:space="preserve">Saskaņā ar saistošo noteikumu 5.punktu, līdzfinansējums energoefektivitātes pasākumiem tiek piešķirts: dzīvojamās daudzdzīvokļu mājas </w:t>
      </w:r>
      <w:proofErr w:type="spellStart"/>
      <w:r w:rsidRPr="00537E9E">
        <w:rPr>
          <w:rFonts w:ascii="Times New Roman" w:eastAsiaTheme="minorHAnsi" w:hAnsi="Times New Roman"/>
          <w:sz w:val="24"/>
          <w:szCs w:val="24"/>
        </w:rPr>
        <w:t>energoaudita</w:t>
      </w:r>
      <w:proofErr w:type="spellEnd"/>
      <w:r w:rsidRPr="00537E9E">
        <w:rPr>
          <w:rFonts w:ascii="Times New Roman" w:eastAsiaTheme="minorHAnsi" w:hAnsi="Times New Roman"/>
          <w:sz w:val="24"/>
          <w:szCs w:val="24"/>
        </w:rPr>
        <w:t xml:space="preserve"> veikšanai līdz 50 % no izmaksām;  tehniskās apsekošanas veikšanai līdz 50% no izmaksām; energoefektivitātes pasākumu veikšanas tāmes sastādīšanai līdz 50% no izmaksām; vienkāršotās renovācijas tehniskās dokumentācijas izstrādāšanai līdz 50% no izmaksām.</w:t>
      </w:r>
    </w:p>
    <w:p w14:paraId="0ACFB37B" w14:textId="77777777" w:rsidR="00537E9E" w:rsidRPr="00537E9E" w:rsidRDefault="00537E9E" w:rsidP="00537E9E">
      <w:pPr>
        <w:spacing w:line="259" w:lineRule="auto"/>
        <w:jc w:val="both"/>
        <w:rPr>
          <w:rFonts w:ascii="Times New Roman" w:eastAsiaTheme="minorHAnsi" w:hAnsi="Times New Roman"/>
          <w:sz w:val="24"/>
          <w:szCs w:val="24"/>
        </w:rPr>
      </w:pPr>
      <w:r w:rsidRPr="00537E9E">
        <w:rPr>
          <w:rFonts w:ascii="Times New Roman" w:eastAsiaTheme="minorHAnsi" w:hAnsi="Times New Roman"/>
          <w:sz w:val="24"/>
          <w:szCs w:val="24"/>
        </w:rPr>
        <w:tab/>
        <w:t xml:space="preserve">Par daudzdzīvokļu dzīvojamās mājas energoefektivitātes pasākumiem ir iesniegti Saistošo noteikumu 16.punktā noteiktie dokumenti, kas apliecina energoefektivitātes pasākumu  - būvniecības dokumentācijas izstrādes veikšanu </w:t>
      </w:r>
      <w:r w:rsidRPr="00537E9E">
        <w:rPr>
          <w:rFonts w:ascii="Times New Roman" w:eastAsiaTheme="minorHAnsi" w:hAnsi="Times New Roman"/>
          <w:b/>
          <w:sz w:val="24"/>
          <w:szCs w:val="24"/>
        </w:rPr>
        <w:t xml:space="preserve">EUR 10648,00 </w:t>
      </w:r>
      <w:r w:rsidRPr="00537E9E">
        <w:rPr>
          <w:rFonts w:ascii="Times New Roman" w:eastAsiaTheme="minorHAnsi" w:hAnsi="Times New Roman"/>
          <w:sz w:val="24"/>
          <w:szCs w:val="24"/>
        </w:rPr>
        <w:t xml:space="preserve">(desmit tūkstoši seši simti četrdesmit astoņi </w:t>
      </w:r>
      <w:proofErr w:type="spellStart"/>
      <w:r w:rsidRPr="00537E9E">
        <w:rPr>
          <w:rFonts w:ascii="Times New Roman" w:eastAsiaTheme="minorHAnsi" w:hAnsi="Times New Roman"/>
          <w:i/>
          <w:sz w:val="24"/>
          <w:szCs w:val="24"/>
        </w:rPr>
        <w:t>euro</w:t>
      </w:r>
      <w:proofErr w:type="spellEnd"/>
      <w:r w:rsidRPr="00537E9E">
        <w:rPr>
          <w:rFonts w:ascii="Times New Roman" w:eastAsiaTheme="minorHAnsi" w:hAnsi="Times New Roman"/>
          <w:sz w:val="24"/>
          <w:szCs w:val="24"/>
        </w:rPr>
        <w:t xml:space="preserve"> 00 centi ) apmērā. </w:t>
      </w:r>
    </w:p>
    <w:p w14:paraId="5D251E71" w14:textId="77777777" w:rsidR="00537E9E" w:rsidRPr="00537E9E" w:rsidRDefault="00537E9E" w:rsidP="00537E9E">
      <w:pPr>
        <w:spacing w:line="259" w:lineRule="auto"/>
        <w:jc w:val="both"/>
        <w:rPr>
          <w:rFonts w:ascii="Times New Roman" w:eastAsiaTheme="minorHAnsi" w:hAnsi="Times New Roman"/>
          <w:sz w:val="24"/>
          <w:szCs w:val="24"/>
        </w:rPr>
      </w:pPr>
      <w:r w:rsidRPr="00537E9E">
        <w:rPr>
          <w:rFonts w:ascii="Times New Roman" w:eastAsiaTheme="minorHAnsi" w:hAnsi="Times New Roman"/>
          <w:sz w:val="24"/>
          <w:szCs w:val="24"/>
        </w:rPr>
        <w:tab/>
        <w:t xml:space="preserve">2021.gada 31.augustā Komisija pieņēma lēmumu virzīt lēmumprojektu par palīdzības – līdzfinansējuma energoefektivitātes pasākumu veikšanai daudzdzīvokļu dzīvojamai mājai Priežu  iela 13, Madona, Madonas novads piešķiršanu 50% apmērā no energoefektivitātes pasākumu veikšanas izmaksām, kas ir </w:t>
      </w:r>
      <w:r w:rsidRPr="00537E9E">
        <w:rPr>
          <w:rFonts w:ascii="Times New Roman" w:eastAsiaTheme="minorHAnsi" w:hAnsi="Times New Roman"/>
          <w:b/>
          <w:sz w:val="24"/>
          <w:szCs w:val="24"/>
        </w:rPr>
        <w:t>EUR 5324,00 (</w:t>
      </w:r>
      <w:r w:rsidRPr="00537E9E">
        <w:rPr>
          <w:rFonts w:ascii="Times New Roman" w:eastAsiaTheme="minorHAnsi" w:hAnsi="Times New Roman"/>
          <w:sz w:val="24"/>
          <w:szCs w:val="24"/>
        </w:rPr>
        <w:t xml:space="preserve">pieci tūkstoši trīs  simti divdesmit četri </w:t>
      </w:r>
      <w:proofErr w:type="spellStart"/>
      <w:r w:rsidRPr="00537E9E">
        <w:rPr>
          <w:rFonts w:ascii="Times New Roman" w:eastAsiaTheme="minorHAnsi" w:hAnsi="Times New Roman"/>
          <w:i/>
          <w:sz w:val="24"/>
          <w:szCs w:val="24"/>
        </w:rPr>
        <w:t>euro</w:t>
      </w:r>
      <w:proofErr w:type="spellEnd"/>
      <w:r w:rsidRPr="00537E9E">
        <w:rPr>
          <w:rFonts w:ascii="Times New Roman" w:eastAsiaTheme="minorHAnsi" w:hAnsi="Times New Roman"/>
          <w:i/>
          <w:sz w:val="24"/>
          <w:szCs w:val="24"/>
        </w:rPr>
        <w:t xml:space="preserve"> </w:t>
      </w:r>
      <w:r w:rsidRPr="00537E9E">
        <w:rPr>
          <w:rFonts w:ascii="Times New Roman" w:eastAsiaTheme="minorHAnsi" w:hAnsi="Times New Roman"/>
          <w:sz w:val="24"/>
          <w:szCs w:val="24"/>
        </w:rPr>
        <w:t xml:space="preserve">00 centi) apmērā. </w:t>
      </w:r>
    </w:p>
    <w:p w14:paraId="740DCE0F" w14:textId="57CAE896" w:rsidR="00537E9E" w:rsidRPr="00537E9E" w:rsidRDefault="00537E9E" w:rsidP="00537E9E">
      <w:pPr>
        <w:spacing w:line="259" w:lineRule="auto"/>
        <w:ind w:firstLine="720"/>
        <w:jc w:val="both"/>
        <w:rPr>
          <w:rFonts w:ascii="Times New Roman" w:eastAsiaTheme="minorHAnsi" w:hAnsi="Times New Roman"/>
          <w:sz w:val="24"/>
          <w:szCs w:val="24"/>
        </w:rPr>
      </w:pPr>
      <w:r w:rsidRPr="00537E9E">
        <w:rPr>
          <w:rFonts w:ascii="Times New Roman" w:eastAsiaTheme="minorHAnsi" w:hAnsi="Times New Roman"/>
          <w:sz w:val="24"/>
          <w:szCs w:val="24"/>
        </w:rPr>
        <w:t xml:space="preserve">Noklausījusies sniegto informāciju, ņemot vērā Komisijas lēmumu,  pamatojoties uz Madonas novada pašvaldības saistošo noteikumu Nr.9 “Madonas novada pašvaldības palīdzības piešķiršanas kārtība energoefektivitātes pasākumu veikšanai daudzdzīvokļu </w:t>
      </w:r>
      <w:r w:rsidRPr="00537E9E">
        <w:rPr>
          <w:rFonts w:ascii="Times New Roman" w:eastAsiaTheme="minorHAnsi" w:hAnsi="Times New Roman"/>
          <w:sz w:val="24"/>
          <w:szCs w:val="24"/>
        </w:rPr>
        <w:lastRenderedPageBreak/>
        <w:t xml:space="preserve">dzīvojamās mājās” 11. 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50A6FCB3" w14:textId="6208ACD5" w:rsidR="00537E9E" w:rsidRPr="00537E9E" w:rsidRDefault="00537E9E" w:rsidP="00537E9E">
      <w:pPr>
        <w:pStyle w:val="Sarakstarindkopa"/>
        <w:numPr>
          <w:ilvl w:val="0"/>
          <w:numId w:val="1"/>
        </w:numPr>
        <w:spacing w:line="259" w:lineRule="auto"/>
        <w:jc w:val="both"/>
        <w:rPr>
          <w:rFonts w:ascii="Times New Roman" w:eastAsiaTheme="minorHAnsi" w:hAnsi="Times New Roman"/>
          <w:sz w:val="24"/>
          <w:szCs w:val="24"/>
        </w:rPr>
      </w:pPr>
      <w:r w:rsidRPr="00537E9E">
        <w:rPr>
          <w:rFonts w:ascii="Times New Roman" w:eastAsiaTheme="minorHAnsi" w:hAnsi="Times New Roman"/>
          <w:sz w:val="24"/>
          <w:szCs w:val="24"/>
        </w:rPr>
        <w:t xml:space="preserve">Piešķirt palīdzību – līdzfinansējumu energoefektivitātes pasākumu veikšanai daudzdzīvokļu dzīvojamās mājas Priežu iela 13, Madona, Madonas novads dzīvokļu īpašnieku kopībai 50% apmērā no energoefektivitātes pasākumu veikšanas izmaksām, kas ir </w:t>
      </w:r>
      <w:r w:rsidRPr="00537E9E">
        <w:rPr>
          <w:rFonts w:ascii="Times New Roman" w:eastAsiaTheme="minorHAnsi" w:hAnsi="Times New Roman"/>
          <w:b/>
          <w:sz w:val="24"/>
          <w:szCs w:val="24"/>
        </w:rPr>
        <w:t>EUR 5324,00 (</w:t>
      </w:r>
      <w:r w:rsidRPr="00537E9E">
        <w:rPr>
          <w:rFonts w:ascii="Times New Roman" w:eastAsiaTheme="minorHAnsi" w:hAnsi="Times New Roman"/>
          <w:sz w:val="24"/>
          <w:szCs w:val="24"/>
        </w:rPr>
        <w:t xml:space="preserve">pieci tūkstoši trīs  divdesmit četri </w:t>
      </w:r>
      <w:proofErr w:type="spellStart"/>
      <w:r w:rsidRPr="00537E9E">
        <w:rPr>
          <w:rFonts w:ascii="Times New Roman" w:eastAsiaTheme="minorHAnsi" w:hAnsi="Times New Roman"/>
          <w:i/>
          <w:sz w:val="24"/>
          <w:szCs w:val="24"/>
        </w:rPr>
        <w:t>euro</w:t>
      </w:r>
      <w:proofErr w:type="spellEnd"/>
      <w:r w:rsidRPr="00537E9E">
        <w:rPr>
          <w:rFonts w:ascii="Times New Roman" w:eastAsiaTheme="minorHAnsi" w:hAnsi="Times New Roman"/>
          <w:i/>
          <w:sz w:val="24"/>
          <w:szCs w:val="24"/>
        </w:rPr>
        <w:t xml:space="preserve"> </w:t>
      </w:r>
      <w:r w:rsidRPr="00537E9E">
        <w:rPr>
          <w:rFonts w:ascii="Times New Roman" w:eastAsiaTheme="minorHAnsi" w:hAnsi="Times New Roman"/>
          <w:sz w:val="24"/>
          <w:szCs w:val="24"/>
        </w:rPr>
        <w:t xml:space="preserve">00 centi). </w:t>
      </w:r>
    </w:p>
    <w:p w14:paraId="3139448E" w14:textId="58B5214E" w:rsidR="00537E9E" w:rsidRPr="00537E9E" w:rsidRDefault="00537E9E" w:rsidP="00537E9E">
      <w:pPr>
        <w:pStyle w:val="Sarakstarindkopa"/>
        <w:numPr>
          <w:ilvl w:val="0"/>
          <w:numId w:val="1"/>
        </w:numPr>
        <w:spacing w:line="259" w:lineRule="auto"/>
        <w:jc w:val="both"/>
        <w:rPr>
          <w:rFonts w:ascii="Times New Roman" w:eastAsiaTheme="minorHAnsi" w:hAnsi="Times New Roman"/>
          <w:sz w:val="24"/>
          <w:szCs w:val="24"/>
        </w:rPr>
      </w:pPr>
      <w:r w:rsidRPr="00537E9E">
        <w:rPr>
          <w:rFonts w:ascii="Times New Roman" w:eastAsiaTheme="minorHAnsi" w:hAnsi="Times New Roman"/>
          <w:sz w:val="24"/>
          <w:szCs w:val="24"/>
        </w:rPr>
        <w:t xml:space="preserve">Finanšu nodaļai līdzfinansējumu ieskaitīt daudzdzīvokļu dzīvojamās mājas pārvaldnieka SIA “Madonas namsaimnieks”, reģistrācijas Nr.47103000233, norēķinu kontā 10 dienu laikā no domes lēmuma pieņemšanas dienas no </w:t>
      </w:r>
      <w:r w:rsidRPr="00537E9E">
        <w:rPr>
          <w:rFonts w:ascii="Times New Roman" w:eastAsiaTheme="minorHAnsi" w:hAnsi="Times New Roman"/>
          <w:sz w:val="24"/>
          <w:szCs w:val="24"/>
        </w:rPr>
        <w:t xml:space="preserve">nesadalītajiem </w:t>
      </w:r>
      <w:r w:rsidRPr="00537E9E">
        <w:rPr>
          <w:rFonts w:ascii="Times New Roman" w:eastAsiaTheme="minorHAnsi" w:hAnsi="Times New Roman"/>
          <w:sz w:val="24"/>
          <w:szCs w:val="24"/>
        </w:rPr>
        <w:t>pašvaldības budžeta līdzekļiem.</w:t>
      </w:r>
    </w:p>
    <w:p w14:paraId="7D07DA24" w14:textId="1258AE5E" w:rsidR="00537E9E" w:rsidRDefault="00537E9E" w:rsidP="00537E9E">
      <w:pPr>
        <w:spacing w:line="259" w:lineRule="auto"/>
        <w:rPr>
          <w:rFonts w:asciiTheme="minorHAnsi" w:eastAsiaTheme="minorHAnsi" w:hAnsiTheme="minorHAnsi" w:cstheme="minorBidi"/>
        </w:rPr>
      </w:pPr>
    </w:p>
    <w:p w14:paraId="6F260983" w14:textId="77777777" w:rsidR="00537E9E" w:rsidRDefault="00537E9E" w:rsidP="00537E9E">
      <w:pPr>
        <w:spacing w:line="259" w:lineRule="auto"/>
        <w:rPr>
          <w:rFonts w:asciiTheme="minorHAnsi" w:eastAsiaTheme="minorHAnsi" w:hAnsiTheme="minorHAnsi" w:cstheme="minorBidi"/>
        </w:rPr>
      </w:pPr>
    </w:p>
    <w:p w14:paraId="784BE337" w14:textId="77777777" w:rsidR="00537E9E" w:rsidRPr="00537E9E" w:rsidRDefault="00537E9E" w:rsidP="00537E9E">
      <w:pPr>
        <w:spacing w:after="0" w:line="240" w:lineRule="auto"/>
        <w:ind w:left="720"/>
        <w:contextualSpacing/>
        <w:jc w:val="both"/>
        <w:rPr>
          <w:rFonts w:ascii="Times New Roman" w:hAnsi="Times New Roman"/>
          <w:color w:val="000000"/>
          <w:sz w:val="24"/>
          <w:szCs w:val="24"/>
          <w:lang w:eastAsia="lv-LV"/>
        </w:rPr>
      </w:pPr>
      <w:r w:rsidRPr="00537E9E">
        <w:rPr>
          <w:rFonts w:ascii="Times New Roman" w:hAnsi="Times New Roman"/>
          <w:color w:val="000000"/>
          <w:sz w:val="24"/>
          <w:szCs w:val="24"/>
          <w:lang w:eastAsia="lv-LV"/>
        </w:rPr>
        <w:t>Domes priekšsēdētājs</w:t>
      </w:r>
      <w:r w:rsidRPr="00537E9E">
        <w:rPr>
          <w:rFonts w:ascii="Times New Roman" w:hAnsi="Times New Roman"/>
          <w:color w:val="000000"/>
          <w:sz w:val="24"/>
          <w:szCs w:val="24"/>
          <w:lang w:eastAsia="lv-LV"/>
        </w:rPr>
        <w:tab/>
      </w:r>
      <w:r w:rsidRPr="00537E9E">
        <w:rPr>
          <w:rFonts w:ascii="Times New Roman" w:hAnsi="Times New Roman"/>
          <w:color w:val="000000"/>
          <w:sz w:val="24"/>
          <w:szCs w:val="24"/>
          <w:lang w:eastAsia="lv-LV"/>
        </w:rPr>
        <w:tab/>
      </w:r>
      <w:r w:rsidRPr="00537E9E">
        <w:rPr>
          <w:rFonts w:ascii="Times New Roman" w:hAnsi="Times New Roman"/>
          <w:color w:val="000000"/>
          <w:sz w:val="24"/>
          <w:szCs w:val="24"/>
          <w:lang w:eastAsia="lv-LV"/>
        </w:rPr>
        <w:tab/>
      </w:r>
      <w:r w:rsidRPr="00537E9E">
        <w:rPr>
          <w:rFonts w:ascii="Times New Roman" w:hAnsi="Times New Roman"/>
          <w:color w:val="000000"/>
          <w:sz w:val="24"/>
          <w:szCs w:val="24"/>
          <w:lang w:eastAsia="lv-LV"/>
        </w:rPr>
        <w:tab/>
        <w:t xml:space="preserve">         </w:t>
      </w:r>
      <w:proofErr w:type="spellStart"/>
      <w:r w:rsidRPr="00537E9E">
        <w:rPr>
          <w:rFonts w:ascii="Times New Roman" w:hAnsi="Times New Roman"/>
          <w:color w:val="000000"/>
          <w:sz w:val="24"/>
          <w:szCs w:val="24"/>
          <w:lang w:eastAsia="lv-LV"/>
        </w:rPr>
        <w:t>A.Lungevičs</w:t>
      </w:r>
      <w:proofErr w:type="spellEnd"/>
      <w:r w:rsidRPr="00537E9E">
        <w:rPr>
          <w:rFonts w:ascii="Times New Roman" w:hAnsi="Times New Roman"/>
          <w:color w:val="000000"/>
          <w:sz w:val="24"/>
          <w:szCs w:val="24"/>
          <w:lang w:eastAsia="lv-LV"/>
        </w:rPr>
        <w:tab/>
      </w:r>
    </w:p>
    <w:p w14:paraId="40D619D8" w14:textId="77777777" w:rsidR="00537E9E" w:rsidRPr="00537E9E" w:rsidRDefault="00537E9E" w:rsidP="00537E9E">
      <w:pPr>
        <w:spacing w:line="259" w:lineRule="auto"/>
        <w:rPr>
          <w:rFonts w:asciiTheme="minorHAnsi" w:eastAsiaTheme="minorHAnsi" w:hAnsiTheme="minorHAnsi" w:cstheme="minorBidi"/>
        </w:rPr>
      </w:pPr>
    </w:p>
    <w:p w14:paraId="3148A020" w14:textId="77777777" w:rsidR="00537E9E" w:rsidRPr="00537E9E" w:rsidRDefault="00537E9E" w:rsidP="00537E9E">
      <w:pPr>
        <w:spacing w:line="259" w:lineRule="auto"/>
        <w:rPr>
          <w:rFonts w:asciiTheme="minorHAnsi" w:eastAsiaTheme="minorHAnsi" w:hAnsiTheme="minorHAnsi" w:cstheme="minorBidi"/>
        </w:rPr>
      </w:pPr>
    </w:p>
    <w:p w14:paraId="4A33A7A4" w14:textId="77777777" w:rsidR="00537E9E" w:rsidRPr="00537E9E" w:rsidRDefault="00537E9E" w:rsidP="00537E9E">
      <w:pPr>
        <w:spacing w:line="259" w:lineRule="auto"/>
        <w:rPr>
          <w:rFonts w:ascii="Times New Roman" w:eastAsiaTheme="minorHAnsi" w:hAnsi="Times New Roman"/>
          <w:i/>
          <w:iCs/>
        </w:rPr>
      </w:pPr>
      <w:r w:rsidRPr="00537E9E">
        <w:rPr>
          <w:rFonts w:ascii="Times New Roman" w:eastAsiaTheme="minorHAnsi" w:hAnsi="Times New Roman"/>
          <w:i/>
          <w:iCs/>
        </w:rPr>
        <w:t>Zāle 26486811</w:t>
      </w:r>
    </w:p>
    <w:p w14:paraId="043DBE83" w14:textId="77777777" w:rsidR="008249BF" w:rsidRDefault="008249BF"/>
    <w:sectPr w:rsidR="008249BF" w:rsidSect="00C71311">
      <w:footerReference w:type="default" r:id="rId8"/>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FAB5" w14:textId="77777777" w:rsidR="00F80270" w:rsidRDefault="00F80270" w:rsidP="00C71311">
      <w:pPr>
        <w:spacing w:after="0" w:line="240" w:lineRule="auto"/>
      </w:pPr>
      <w:r>
        <w:separator/>
      </w:r>
    </w:p>
  </w:endnote>
  <w:endnote w:type="continuationSeparator" w:id="0">
    <w:p w14:paraId="0C93F13E" w14:textId="77777777" w:rsidR="00F80270" w:rsidRDefault="00F80270" w:rsidP="00C7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0842"/>
      <w:docPartObj>
        <w:docPartGallery w:val="Page Numbers (Bottom of Page)"/>
        <w:docPartUnique/>
      </w:docPartObj>
    </w:sdtPr>
    <w:sdtContent>
      <w:p w14:paraId="689EBD86" w14:textId="370607E8" w:rsidR="00C71311" w:rsidRDefault="00C71311">
        <w:pPr>
          <w:pStyle w:val="Kjene"/>
          <w:jc w:val="center"/>
        </w:pPr>
        <w:r>
          <w:fldChar w:fldCharType="begin"/>
        </w:r>
        <w:r>
          <w:instrText>PAGE   \* MERGEFORMAT</w:instrText>
        </w:r>
        <w:r>
          <w:fldChar w:fldCharType="separate"/>
        </w:r>
        <w:r>
          <w:t>2</w:t>
        </w:r>
        <w:r>
          <w:fldChar w:fldCharType="end"/>
        </w:r>
      </w:p>
    </w:sdtContent>
  </w:sdt>
  <w:p w14:paraId="473EDAD1" w14:textId="77777777" w:rsidR="00C71311" w:rsidRDefault="00C7131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0A3C" w14:textId="77777777" w:rsidR="00F80270" w:rsidRDefault="00F80270" w:rsidP="00C71311">
      <w:pPr>
        <w:spacing w:after="0" w:line="240" w:lineRule="auto"/>
      </w:pPr>
      <w:r>
        <w:separator/>
      </w:r>
    </w:p>
  </w:footnote>
  <w:footnote w:type="continuationSeparator" w:id="0">
    <w:p w14:paraId="575B82D0" w14:textId="77777777" w:rsidR="00F80270" w:rsidRDefault="00F80270" w:rsidP="00C71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5CE"/>
    <w:multiLevelType w:val="hybridMultilevel"/>
    <w:tmpl w:val="7B3C12F4"/>
    <w:lvl w:ilvl="0" w:tplc="F372F40E">
      <w:start w:val="1"/>
      <w:numFmt w:val="decimal"/>
      <w:lvlText w:val="%1."/>
      <w:lvlJc w:val="left"/>
      <w:pPr>
        <w:ind w:left="825" w:hanging="4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6FF3131"/>
    <w:multiLevelType w:val="hybridMultilevel"/>
    <w:tmpl w:val="B88087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64"/>
    <w:rsid w:val="00537E9E"/>
    <w:rsid w:val="008249BF"/>
    <w:rsid w:val="00C16F64"/>
    <w:rsid w:val="00C71311"/>
    <w:rsid w:val="00F802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AF29"/>
  <w15:chartTrackingRefBased/>
  <w15:docId w15:val="{88F094EA-E139-442C-86B0-3EF64CA0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7E9E"/>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37E9E"/>
    <w:pPr>
      <w:ind w:left="720"/>
      <w:contextualSpacing/>
    </w:pPr>
  </w:style>
  <w:style w:type="paragraph" w:styleId="Galvene">
    <w:name w:val="header"/>
    <w:basedOn w:val="Parasts"/>
    <w:link w:val="GalveneRakstz"/>
    <w:uiPriority w:val="99"/>
    <w:unhideWhenUsed/>
    <w:rsid w:val="00C7131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71311"/>
    <w:rPr>
      <w:rFonts w:ascii="Calibri" w:eastAsia="Calibri" w:hAnsi="Calibri" w:cs="Times New Roman"/>
    </w:rPr>
  </w:style>
  <w:style w:type="paragraph" w:styleId="Kjene">
    <w:name w:val="footer"/>
    <w:basedOn w:val="Parasts"/>
    <w:link w:val="KjeneRakstz"/>
    <w:uiPriority w:val="99"/>
    <w:unhideWhenUsed/>
    <w:rsid w:val="00C7131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713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2432</Words>
  <Characters>1387</Characters>
  <Application>Microsoft Office Word</Application>
  <DocSecurity>0</DocSecurity>
  <Lines>11</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2021-09-24T06:49:00Z</dcterms:created>
  <dcterms:modified xsi:type="dcterms:W3CDTF">2021-09-24T06:59:00Z</dcterms:modified>
</cp:coreProperties>
</file>